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2D" w:rsidRDefault="001B512D">
      <w:pPr>
        <w:adjustRightInd w:val="0"/>
        <w:snapToGrid w:val="0"/>
        <w:spacing w:line="312" w:lineRule="auto"/>
        <w:rPr>
          <w:rFonts w:ascii="方正仿宋_GBK" w:eastAsia="方正仿宋_GBK"/>
          <w:sz w:val="32"/>
          <w:szCs w:val="32"/>
        </w:rPr>
      </w:pPr>
    </w:p>
    <w:p w:rsidR="001B512D" w:rsidRDefault="001B512D">
      <w:pPr>
        <w:adjustRightInd w:val="0"/>
        <w:snapToGrid w:val="0"/>
        <w:spacing w:line="312" w:lineRule="auto"/>
        <w:rPr>
          <w:rFonts w:ascii="方正仿宋_GBK" w:eastAsia="方正仿宋_GBK"/>
          <w:sz w:val="32"/>
          <w:szCs w:val="32"/>
        </w:rPr>
      </w:pPr>
    </w:p>
    <w:p w:rsidR="001B512D" w:rsidRDefault="0006033A">
      <w:pPr>
        <w:adjustRightInd w:val="0"/>
        <w:snapToGrid w:val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关于</w:t>
      </w:r>
      <w:r>
        <w:rPr>
          <w:rFonts w:eastAsia="方正小标宋_GBK" w:hint="eastAsia"/>
          <w:color w:val="000000"/>
          <w:sz w:val="44"/>
          <w:szCs w:val="44"/>
        </w:rPr>
        <w:t>2017</w:t>
      </w:r>
      <w:r>
        <w:rPr>
          <w:rFonts w:eastAsia="方正小标宋_GBK" w:hint="eastAsia"/>
          <w:color w:val="000000"/>
          <w:sz w:val="44"/>
          <w:szCs w:val="44"/>
        </w:rPr>
        <w:t>年实验动物监督检查整改结果的公示</w:t>
      </w:r>
    </w:p>
    <w:p w:rsidR="001B512D" w:rsidRPr="005B261B" w:rsidRDefault="001B512D">
      <w:pPr>
        <w:widowControl/>
        <w:jc w:val="left"/>
        <w:rPr>
          <w:rFonts w:ascii="微软雅黑" w:eastAsia="微软雅黑" w:hAnsi="微软雅黑" w:cs="微软雅黑"/>
          <w:kern w:val="0"/>
          <w:sz w:val="24"/>
        </w:rPr>
      </w:pPr>
      <w:bookmarkStart w:id="0" w:name="_GoBack"/>
      <w:bookmarkEnd w:id="0"/>
    </w:p>
    <w:p w:rsidR="001B512D" w:rsidRDefault="0006033A">
      <w:pPr>
        <w:widowControl/>
        <w:jc w:val="left"/>
        <w:rPr>
          <w:rFonts w:ascii="微软雅黑" w:eastAsia="微软雅黑" w:hAnsi="微软雅黑" w:cs="微软雅黑"/>
          <w:vanish/>
        </w:rPr>
      </w:pPr>
      <w:r>
        <w:rPr>
          <w:rFonts w:ascii="微软雅黑" w:eastAsia="微软雅黑" w:hAnsi="微软雅黑" w:cs="微软雅黑" w:hint="eastAsia"/>
          <w:vanish/>
          <w:kern w:val="0"/>
          <w:sz w:val="24"/>
        </w:rPr>
        <w:t xml:space="preserve"> </w:t>
      </w:r>
    </w:p>
    <w:p w:rsidR="001B512D" w:rsidRDefault="00912A43">
      <w:pPr>
        <w:widowControl/>
        <w:jc w:val="left"/>
        <w:rPr>
          <w:rFonts w:ascii="微软雅黑" w:eastAsia="微软雅黑" w:hAnsi="微软雅黑" w:cs="微软雅黑"/>
          <w:vanish/>
          <w:sz w:val="18"/>
          <w:szCs w:val="18"/>
        </w:rPr>
      </w:pPr>
      <w:hyperlink r:id="rId7" w:tooltip="分享到QQ空间" w:history="1"/>
      <w:hyperlink r:id="rId8" w:tooltip="分享到新浪微博" w:history="1"/>
      <w:hyperlink r:id="rId9" w:tooltip="分享到腾讯微博" w:history="1"/>
      <w:hyperlink r:id="rId10" w:tooltip="分享到人人网" w:history="1"/>
      <w:hyperlink r:id="rId11" w:tooltip="分享到网易微博" w:history="1"/>
      <w:hyperlink r:id="rId12" w:tooltip="累计分享0次" w:history="1">
        <w:r w:rsidR="0006033A">
          <w:rPr>
            <w:rStyle w:val="a8"/>
            <w:rFonts w:ascii="微软雅黑" w:eastAsia="微软雅黑" w:hAnsi="微软雅黑" w:cs="微软雅黑" w:hint="eastAsia"/>
            <w:vanish/>
            <w:sz w:val="18"/>
            <w:szCs w:val="18"/>
          </w:rPr>
          <w:t>0</w:t>
        </w:r>
      </w:hyperlink>
    </w:p>
    <w:p w:rsidR="001B512D" w:rsidRDefault="0006033A">
      <w:pPr>
        <w:pStyle w:val="HTML"/>
        <w:shd w:val="clear" w:color="auto" w:fill="FFFFFF"/>
        <w:adjustRightInd w:val="0"/>
        <w:snapToGrid w:val="0"/>
        <w:spacing w:line="590" w:lineRule="exact"/>
        <w:ind w:firstLineChars="200" w:firstLine="63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 w:hint="eastAsia"/>
          <w:color w:val="000000"/>
          <w:sz w:val="32"/>
          <w:szCs w:val="32"/>
        </w:rPr>
        <w:t>根据《实验动物质量管理办法》和《江苏省实验动物管理办法》，</w:t>
      </w:r>
      <w:proofErr w:type="gramStart"/>
      <w:r>
        <w:rPr>
          <w:rFonts w:ascii="Times New Roman" w:eastAsia="方正仿宋_GBK" w:hint="eastAsia"/>
          <w:color w:val="000000"/>
          <w:sz w:val="32"/>
          <w:szCs w:val="32"/>
        </w:rPr>
        <w:t>省动管办</w:t>
      </w:r>
      <w:proofErr w:type="gramEnd"/>
      <w:r>
        <w:rPr>
          <w:rFonts w:ascii="Times New Roman" w:eastAsia="方正仿宋_GBK" w:hint="eastAsia"/>
          <w:color w:val="000000"/>
          <w:sz w:val="32"/>
          <w:szCs w:val="32"/>
        </w:rPr>
        <w:t>委托质量检测机构开展了</w:t>
      </w:r>
      <w:r>
        <w:rPr>
          <w:rFonts w:ascii="Times New Roman" w:eastAsia="方正仿宋_GBK" w:hint="eastAsia"/>
          <w:color w:val="000000"/>
          <w:sz w:val="32"/>
          <w:szCs w:val="32"/>
        </w:rPr>
        <w:t>2017</w:t>
      </w:r>
      <w:r>
        <w:rPr>
          <w:rFonts w:ascii="Times New Roman" w:eastAsia="方正仿宋_GBK" w:hint="eastAsia"/>
          <w:color w:val="000000"/>
          <w:sz w:val="32"/>
          <w:szCs w:val="32"/>
        </w:rPr>
        <w:t>年实验动物监督检查工作。经检查，有</w:t>
      </w:r>
      <w:r>
        <w:rPr>
          <w:rFonts w:ascii="Times New Roman" w:eastAsia="方正仿宋_GBK" w:hint="eastAsia"/>
          <w:color w:val="000000"/>
          <w:sz w:val="32"/>
          <w:szCs w:val="32"/>
        </w:rPr>
        <w:t>8</w:t>
      </w:r>
      <w:r>
        <w:rPr>
          <w:rFonts w:ascii="Times New Roman" w:eastAsia="方正仿宋_GBK" w:hint="eastAsia"/>
          <w:color w:val="000000"/>
          <w:sz w:val="32"/>
          <w:szCs w:val="32"/>
        </w:rPr>
        <w:t>份实验动物许可证</w:t>
      </w:r>
      <w:r w:rsidR="005B261B">
        <w:rPr>
          <w:rFonts w:ascii="Times New Roman" w:eastAsia="方正仿宋_GBK" w:hint="eastAsia"/>
          <w:color w:val="000000"/>
          <w:sz w:val="32"/>
          <w:szCs w:val="32"/>
        </w:rPr>
        <w:t>需要整改，目前</w:t>
      </w:r>
      <w:r w:rsidR="005B261B">
        <w:rPr>
          <w:rFonts w:ascii="Times New Roman" w:eastAsia="方正仿宋_GBK" w:hint="eastAsia"/>
          <w:color w:val="000000"/>
          <w:sz w:val="32"/>
          <w:szCs w:val="32"/>
        </w:rPr>
        <w:t>8</w:t>
      </w:r>
      <w:r w:rsidR="005B261B">
        <w:rPr>
          <w:rFonts w:ascii="Times New Roman" w:eastAsia="方正仿宋_GBK" w:hint="eastAsia"/>
          <w:color w:val="000000"/>
          <w:sz w:val="32"/>
          <w:szCs w:val="32"/>
        </w:rPr>
        <w:t>份许可证</w:t>
      </w:r>
      <w:r>
        <w:rPr>
          <w:rFonts w:ascii="Times New Roman" w:eastAsia="方正仿宋_GBK" w:hint="eastAsia"/>
          <w:color w:val="000000"/>
          <w:sz w:val="32"/>
          <w:szCs w:val="32"/>
        </w:rPr>
        <w:t>单位</w:t>
      </w:r>
      <w:r w:rsidR="005B261B">
        <w:rPr>
          <w:rFonts w:ascii="Times New Roman" w:eastAsia="方正仿宋_GBK" w:hint="eastAsia"/>
          <w:color w:val="000000"/>
          <w:sz w:val="32"/>
          <w:szCs w:val="32"/>
        </w:rPr>
        <w:t>已</w:t>
      </w:r>
      <w:r>
        <w:rPr>
          <w:rFonts w:ascii="Times New Roman" w:eastAsia="方正仿宋_GBK" w:hint="eastAsia"/>
          <w:color w:val="000000"/>
          <w:sz w:val="32"/>
          <w:szCs w:val="32"/>
        </w:rPr>
        <w:t>根据要求</w:t>
      </w:r>
      <w:r>
        <w:rPr>
          <w:rFonts w:eastAsia="方正仿宋_GBK" w:hint="eastAsia"/>
          <w:sz w:val="32"/>
          <w:szCs w:val="32"/>
        </w:rPr>
        <w:t>全部整改到位</w:t>
      </w:r>
      <w:r w:rsidR="005B261B">
        <w:rPr>
          <w:rFonts w:eastAsia="方正仿宋_GBK" w:hint="eastAsia"/>
          <w:sz w:val="32"/>
          <w:szCs w:val="32"/>
        </w:rPr>
        <w:t>，拟通过监督检查，</w:t>
      </w:r>
      <w:r>
        <w:rPr>
          <w:rFonts w:ascii="Times New Roman" w:eastAsia="方正仿宋_GBK" w:hint="eastAsia"/>
          <w:color w:val="000000"/>
          <w:sz w:val="32"/>
          <w:szCs w:val="32"/>
        </w:rPr>
        <w:t>现</w:t>
      </w:r>
      <w:r w:rsidR="005B261B">
        <w:rPr>
          <w:rFonts w:ascii="Times New Roman" w:eastAsia="方正仿宋_GBK" w:hint="eastAsia"/>
          <w:color w:val="000000"/>
          <w:sz w:val="32"/>
          <w:szCs w:val="32"/>
        </w:rPr>
        <w:t>将结果</w:t>
      </w:r>
      <w:r>
        <w:rPr>
          <w:rFonts w:ascii="Times New Roman" w:eastAsia="方正仿宋_GBK" w:hint="eastAsia"/>
          <w:color w:val="000000"/>
          <w:sz w:val="32"/>
          <w:szCs w:val="32"/>
        </w:rPr>
        <w:t>予以公示。</w:t>
      </w:r>
    </w:p>
    <w:p w:rsidR="001B512D" w:rsidRDefault="0006033A">
      <w:pPr>
        <w:pStyle w:val="HTML"/>
        <w:shd w:val="clear" w:color="auto" w:fill="FFFFFF"/>
        <w:adjustRightInd w:val="0"/>
        <w:snapToGrid w:val="0"/>
        <w:spacing w:line="590" w:lineRule="exact"/>
        <w:ind w:firstLineChars="200" w:firstLine="63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公示期为</w:t>
      </w:r>
      <w:r>
        <w:rPr>
          <w:rFonts w:ascii="Times New Roman" w:eastAsia="方正仿宋_GBK"/>
          <w:color w:val="000000"/>
          <w:sz w:val="32"/>
          <w:szCs w:val="32"/>
        </w:rPr>
        <w:t>201</w:t>
      </w:r>
      <w:r>
        <w:rPr>
          <w:rFonts w:ascii="Times New Roman" w:eastAsia="方正仿宋_GBK" w:hint="eastAsia"/>
          <w:color w:val="000000"/>
          <w:sz w:val="32"/>
          <w:szCs w:val="32"/>
        </w:rPr>
        <w:t>8</w:t>
      </w:r>
      <w:r>
        <w:rPr>
          <w:rFonts w:ascii="Times New Roman" w:eastAsia="方正仿宋_GBK"/>
          <w:color w:val="000000"/>
          <w:sz w:val="32"/>
          <w:szCs w:val="32"/>
        </w:rPr>
        <w:t>年</w:t>
      </w:r>
      <w:r w:rsidR="00CD193C">
        <w:rPr>
          <w:rFonts w:ascii="Times New Roman" w:eastAsia="方正仿宋_GBK" w:hint="eastAsia"/>
          <w:color w:val="000000"/>
          <w:sz w:val="32"/>
          <w:szCs w:val="32"/>
        </w:rPr>
        <w:t>6</w:t>
      </w:r>
      <w:r>
        <w:rPr>
          <w:rFonts w:ascii="Times New Roman" w:eastAsia="方正仿宋_GBK"/>
          <w:color w:val="000000"/>
          <w:sz w:val="32"/>
          <w:szCs w:val="32"/>
        </w:rPr>
        <w:t>月</w:t>
      </w:r>
      <w:r w:rsidR="00CD193C">
        <w:rPr>
          <w:rFonts w:ascii="Times New Roman" w:eastAsia="方正仿宋_GBK" w:hint="eastAsia"/>
          <w:color w:val="000000"/>
          <w:sz w:val="32"/>
          <w:szCs w:val="32"/>
        </w:rPr>
        <w:t>22</w:t>
      </w:r>
      <w:r>
        <w:rPr>
          <w:rFonts w:ascii="Times New Roman" w:eastAsia="方正仿宋_GBK"/>
          <w:color w:val="000000"/>
          <w:sz w:val="32"/>
          <w:szCs w:val="32"/>
        </w:rPr>
        <w:t>日至</w:t>
      </w:r>
      <w:r w:rsidR="00CD193C">
        <w:rPr>
          <w:rFonts w:ascii="Times New Roman" w:eastAsia="方正仿宋_GBK" w:hint="eastAsia"/>
          <w:color w:val="000000"/>
          <w:sz w:val="32"/>
          <w:szCs w:val="32"/>
        </w:rPr>
        <w:t>6</w:t>
      </w:r>
      <w:r>
        <w:rPr>
          <w:rFonts w:ascii="Times New Roman" w:eastAsia="方正仿宋_GBK"/>
          <w:color w:val="000000"/>
          <w:sz w:val="32"/>
          <w:szCs w:val="32"/>
        </w:rPr>
        <w:t>月</w:t>
      </w:r>
      <w:r w:rsidR="00CD193C">
        <w:rPr>
          <w:rFonts w:ascii="Times New Roman" w:eastAsia="方正仿宋_GBK" w:hint="eastAsia"/>
          <w:color w:val="000000"/>
          <w:sz w:val="32"/>
          <w:szCs w:val="32"/>
        </w:rPr>
        <w:t>28</w:t>
      </w:r>
      <w:r>
        <w:rPr>
          <w:rFonts w:ascii="Times New Roman" w:eastAsia="方正仿宋_GBK"/>
          <w:color w:val="000000"/>
          <w:sz w:val="32"/>
          <w:szCs w:val="32"/>
        </w:rPr>
        <w:t>日。</w:t>
      </w:r>
      <w:r>
        <w:rPr>
          <w:rFonts w:ascii="Times New Roman" w:eastAsia="方正仿宋_GBK" w:hint="eastAsia"/>
          <w:color w:val="000000"/>
          <w:sz w:val="32"/>
          <w:szCs w:val="32"/>
        </w:rPr>
        <w:t>对公示结果</w:t>
      </w:r>
      <w:r>
        <w:rPr>
          <w:rFonts w:ascii="Times New Roman" w:eastAsia="方正仿宋_GBK"/>
          <w:color w:val="000000"/>
          <w:sz w:val="32"/>
          <w:szCs w:val="32"/>
        </w:rPr>
        <w:t>有异议</w:t>
      </w:r>
      <w:r>
        <w:rPr>
          <w:rFonts w:ascii="Times New Roman" w:eastAsia="方正仿宋_GBK" w:hint="eastAsia"/>
          <w:color w:val="000000"/>
          <w:sz w:val="32"/>
          <w:szCs w:val="32"/>
        </w:rPr>
        <w:t>的</w:t>
      </w:r>
      <w:r>
        <w:rPr>
          <w:rFonts w:ascii="Times New Roman" w:eastAsia="方正仿宋_GBK"/>
          <w:color w:val="000000"/>
          <w:sz w:val="32"/>
          <w:szCs w:val="32"/>
        </w:rPr>
        <w:t>请于公示期</w:t>
      </w:r>
      <w:r>
        <w:rPr>
          <w:rFonts w:ascii="Times New Roman" w:eastAsia="方正仿宋_GBK" w:hint="eastAsia"/>
          <w:color w:val="000000"/>
          <w:sz w:val="32"/>
          <w:szCs w:val="32"/>
        </w:rPr>
        <w:t>内</w:t>
      </w:r>
      <w:r>
        <w:rPr>
          <w:rFonts w:ascii="Times New Roman" w:eastAsia="方正仿宋_GBK"/>
          <w:color w:val="000000"/>
          <w:sz w:val="32"/>
          <w:szCs w:val="32"/>
        </w:rPr>
        <w:t>以传真或电子邮件方式</w:t>
      </w:r>
      <w:proofErr w:type="gramStart"/>
      <w:r>
        <w:rPr>
          <w:rFonts w:ascii="Times New Roman" w:eastAsia="方正仿宋_GBK"/>
          <w:color w:val="000000"/>
          <w:sz w:val="32"/>
          <w:szCs w:val="32"/>
        </w:rPr>
        <w:t>向省动管办</w:t>
      </w:r>
      <w:proofErr w:type="gramEnd"/>
      <w:r>
        <w:rPr>
          <w:rFonts w:ascii="Times New Roman" w:eastAsia="方正仿宋_GBK"/>
          <w:color w:val="000000"/>
          <w:sz w:val="32"/>
          <w:szCs w:val="32"/>
        </w:rPr>
        <w:t>提出，</w:t>
      </w:r>
      <w:r>
        <w:rPr>
          <w:rFonts w:ascii="Times New Roman" w:eastAsia="方正仿宋_GBK" w:hint="eastAsia"/>
          <w:color w:val="000000"/>
          <w:sz w:val="32"/>
          <w:szCs w:val="32"/>
        </w:rPr>
        <w:t>个人提出异议的，应</w:t>
      </w:r>
      <w:r>
        <w:rPr>
          <w:rFonts w:ascii="Times New Roman" w:eastAsia="方正仿宋_GBK"/>
          <w:color w:val="000000"/>
          <w:sz w:val="32"/>
          <w:szCs w:val="32"/>
        </w:rPr>
        <w:t>签署真实姓名并留下联系方式</w:t>
      </w:r>
      <w:r>
        <w:rPr>
          <w:rFonts w:ascii="Times New Roman" w:eastAsia="方正仿宋_GBK" w:hint="eastAsia"/>
          <w:color w:val="000000"/>
          <w:sz w:val="32"/>
          <w:szCs w:val="32"/>
        </w:rPr>
        <w:t>；</w:t>
      </w:r>
      <w:r>
        <w:rPr>
          <w:rFonts w:ascii="Times New Roman" w:eastAsia="方正仿宋_GBK"/>
          <w:color w:val="000000"/>
          <w:sz w:val="32"/>
          <w:szCs w:val="32"/>
        </w:rPr>
        <w:t>单位</w:t>
      </w:r>
      <w:r>
        <w:rPr>
          <w:rFonts w:ascii="Times New Roman" w:eastAsia="方正仿宋_GBK" w:hint="eastAsia"/>
          <w:color w:val="000000"/>
          <w:sz w:val="32"/>
          <w:szCs w:val="32"/>
        </w:rPr>
        <w:t>提出异议的，</w:t>
      </w:r>
      <w:r>
        <w:rPr>
          <w:rFonts w:ascii="Times New Roman" w:eastAsia="方正仿宋_GBK"/>
          <w:color w:val="000000"/>
          <w:sz w:val="32"/>
          <w:szCs w:val="32"/>
        </w:rPr>
        <w:t>需加盖公章。</w:t>
      </w:r>
    </w:p>
    <w:p w:rsidR="001B512D" w:rsidRDefault="0006033A">
      <w:pPr>
        <w:pStyle w:val="HTML"/>
        <w:shd w:val="clear" w:color="auto" w:fill="FFFFFF"/>
        <w:adjustRightInd w:val="0"/>
        <w:snapToGrid w:val="0"/>
        <w:spacing w:line="590" w:lineRule="exact"/>
        <w:ind w:firstLineChars="200" w:firstLine="63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 w:hint="eastAsia"/>
          <w:color w:val="000000"/>
          <w:sz w:val="32"/>
          <w:szCs w:val="32"/>
        </w:rPr>
        <w:t>联系人：</w:t>
      </w:r>
      <w:proofErr w:type="gramStart"/>
      <w:r>
        <w:rPr>
          <w:rFonts w:ascii="Times New Roman" w:eastAsia="方正仿宋_GBK" w:hint="eastAsia"/>
          <w:color w:val="000000"/>
          <w:sz w:val="32"/>
          <w:szCs w:val="32"/>
        </w:rPr>
        <w:t>张传晖</w:t>
      </w:r>
      <w:proofErr w:type="gramEnd"/>
      <w:r>
        <w:rPr>
          <w:rFonts w:ascii="Times New Roman" w:eastAsia="方正仿宋_GBK" w:hint="eastAsia"/>
          <w:color w:val="000000"/>
          <w:sz w:val="32"/>
          <w:szCs w:val="32"/>
        </w:rPr>
        <w:t xml:space="preserve"> 025-83350801</w:t>
      </w:r>
      <w:r>
        <w:rPr>
          <w:rFonts w:ascii="Times New Roman" w:eastAsia="方正仿宋_GBK" w:hint="eastAsia"/>
          <w:color w:val="000000"/>
          <w:sz w:val="32"/>
          <w:szCs w:val="32"/>
        </w:rPr>
        <w:t>，</w:t>
      </w:r>
      <w:hyperlink r:id="rId13" w:history="1">
        <w:r>
          <w:rPr>
            <w:rStyle w:val="a8"/>
            <w:rFonts w:ascii="Times New Roman" w:eastAsia="方正仿宋_GBK" w:hint="eastAsia"/>
            <w:sz w:val="32"/>
            <w:szCs w:val="32"/>
          </w:rPr>
          <w:t>jssydw@jstd.gov.cn</w:t>
        </w:r>
      </w:hyperlink>
      <w:r>
        <w:rPr>
          <w:rFonts w:ascii="Times New Roman" w:eastAsia="方正仿宋_GBK" w:hint="eastAsia"/>
          <w:color w:val="000000"/>
          <w:sz w:val="32"/>
          <w:szCs w:val="32"/>
        </w:rPr>
        <w:t>。</w:t>
      </w:r>
    </w:p>
    <w:p w:rsidR="001B512D" w:rsidRDefault="001B512D">
      <w:pPr>
        <w:adjustRightInd w:val="0"/>
        <w:snapToGrid w:val="0"/>
        <w:spacing w:line="590" w:lineRule="exact"/>
        <w:ind w:firstLineChars="200" w:firstLine="630"/>
        <w:rPr>
          <w:rFonts w:eastAsia="方正仿宋_GBK"/>
          <w:sz w:val="32"/>
          <w:szCs w:val="32"/>
        </w:rPr>
      </w:pPr>
    </w:p>
    <w:p w:rsidR="001B512D" w:rsidRDefault="0006033A">
      <w:pPr>
        <w:adjustRightInd w:val="0"/>
        <w:snapToGrid w:val="0"/>
        <w:spacing w:line="590" w:lineRule="exact"/>
        <w:ind w:firstLineChars="200" w:firstLine="63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附件：</w:t>
      </w:r>
      <w:r>
        <w:rPr>
          <w:rFonts w:eastAsia="方正仿宋_GBK" w:hint="eastAsia"/>
          <w:sz w:val="32"/>
          <w:szCs w:val="32"/>
        </w:rPr>
        <w:t>2017</w:t>
      </w:r>
      <w:r>
        <w:rPr>
          <w:rFonts w:eastAsia="方正仿宋_GBK" w:hint="eastAsia"/>
          <w:sz w:val="32"/>
          <w:szCs w:val="32"/>
        </w:rPr>
        <w:t>年实验动物许可证监督检查整改</w:t>
      </w:r>
      <w:r w:rsidR="004C535F">
        <w:rPr>
          <w:rFonts w:eastAsia="方正仿宋_GBK" w:hint="eastAsia"/>
          <w:sz w:val="32"/>
          <w:szCs w:val="32"/>
        </w:rPr>
        <w:t>结果</w:t>
      </w:r>
    </w:p>
    <w:p w:rsidR="001B512D" w:rsidRDefault="0006033A">
      <w:pPr>
        <w:pStyle w:val="HTML"/>
        <w:shd w:val="clear" w:color="auto" w:fill="FFFFFF"/>
        <w:adjustRightInd w:val="0"/>
        <w:snapToGrid w:val="0"/>
        <w:spacing w:line="590" w:lineRule="exact"/>
        <w:ind w:firstLineChars="200" w:firstLine="63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 w:hint="eastAsia"/>
          <w:color w:val="000000"/>
          <w:sz w:val="32"/>
          <w:szCs w:val="32"/>
        </w:rPr>
        <w:t xml:space="preserve"> </w:t>
      </w:r>
    </w:p>
    <w:p w:rsidR="001B512D" w:rsidRDefault="0006033A">
      <w:pPr>
        <w:pStyle w:val="HTML"/>
        <w:shd w:val="clear" w:color="auto" w:fill="FFFFFF"/>
        <w:adjustRightInd w:val="0"/>
        <w:snapToGrid w:val="0"/>
        <w:spacing w:line="590" w:lineRule="exact"/>
        <w:ind w:firstLineChars="200" w:firstLine="63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 w:hint="eastAsia"/>
          <w:color w:val="000000"/>
          <w:sz w:val="32"/>
          <w:szCs w:val="32"/>
        </w:rPr>
        <w:t xml:space="preserve">　</w:t>
      </w:r>
      <w:r>
        <w:rPr>
          <w:rFonts w:ascii="Times New Roman" w:eastAsia="方正仿宋_GBK" w:hint="eastAsia"/>
          <w:color w:val="000000"/>
          <w:sz w:val="32"/>
          <w:szCs w:val="32"/>
        </w:rPr>
        <w:t xml:space="preserve">                    </w:t>
      </w:r>
      <w:r>
        <w:rPr>
          <w:rFonts w:ascii="Times New Roman" w:eastAsia="方正仿宋_GBK" w:hint="eastAsia"/>
          <w:color w:val="000000"/>
          <w:sz w:val="32"/>
          <w:szCs w:val="32"/>
        </w:rPr>
        <w:t>江苏省实验动物管理委员会办公室</w:t>
      </w:r>
    </w:p>
    <w:p w:rsidR="001B512D" w:rsidRDefault="0006033A">
      <w:pPr>
        <w:pStyle w:val="HTML"/>
        <w:shd w:val="clear" w:color="auto" w:fill="FFFFFF"/>
        <w:adjustRightInd w:val="0"/>
        <w:snapToGrid w:val="0"/>
        <w:spacing w:line="590" w:lineRule="exact"/>
        <w:ind w:firstLineChars="200" w:firstLine="63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 w:hint="eastAsia"/>
          <w:color w:val="000000"/>
          <w:sz w:val="32"/>
          <w:szCs w:val="32"/>
        </w:rPr>
        <w:t xml:space="preserve">                              2018</w:t>
      </w:r>
      <w:r>
        <w:rPr>
          <w:rFonts w:ascii="Times New Roman" w:eastAsia="方正仿宋_GBK" w:hint="eastAsia"/>
          <w:color w:val="000000"/>
          <w:sz w:val="32"/>
          <w:szCs w:val="32"/>
        </w:rPr>
        <w:t>年</w:t>
      </w:r>
      <w:r w:rsidR="004C535F">
        <w:rPr>
          <w:rFonts w:ascii="Times New Roman" w:eastAsia="方正仿宋_GBK" w:hint="eastAsia"/>
          <w:color w:val="000000"/>
          <w:sz w:val="32"/>
          <w:szCs w:val="32"/>
        </w:rPr>
        <w:t>6</w:t>
      </w:r>
      <w:r>
        <w:rPr>
          <w:rFonts w:ascii="Times New Roman" w:eastAsia="方正仿宋_GBK" w:hint="eastAsia"/>
          <w:color w:val="000000"/>
          <w:sz w:val="32"/>
          <w:szCs w:val="32"/>
        </w:rPr>
        <w:t>月</w:t>
      </w:r>
      <w:r w:rsidR="004C535F">
        <w:rPr>
          <w:rFonts w:ascii="Times New Roman" w:eastAsia="方正仿宋_GBK" w:hint="eastAsia"/>
          <w:color w:val="000000"/>
          <w:sz w:val="32"/>
          <w:szCs w:val="32"/>
        </w:rPr>
        <w:t>22</w:t>
      </w:r>
      <w:r>
        <w:rPr>
          <w:rFonts w:ascii="Times New Roman" w:eastAsia="方正仿宋_GBK" w:hint="eastAsia"/>
          <w:color w:val="000000"/>
          <w:sz w:val="32"/>
          <w:szCs w:val="32"/>
        </w:rPr>
        <w:t>日</w:t>
      </w:r>
    </w:p>
    <w:p w:rsidR="001B512D" w:rsidRDefault="0006033A">
      <w:pPr>
        <w:pStyle w:val="HTML"/>
        <w:shd w:val="clear" w:color="auto" w:fill="FFFFFF"/>
        <w:adjustRightInd w:val="0"/>
        <w:snapToGrid w:val="0"/>
        <w:spacing w:line="590" w:lineRule="exact"/>
        <w:ind w:firstLineChars="200" w:firstLine="630"/>
        <w:rPr>
          <w:rFonts w:ascii="Times New Roman" w:eastAsia="方正仿宋_GBK"/>
          <w:color w:val="000000"/>
          <w:sz w:val="32"/>
          <w:szCs w:val="32"/>
        </w:rPr>
        <w:sectPr w:rsidR="001B512D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814" w:right="1531" w:bottom="1985" w:left="1531" w:header="720" w:footer="1474" w:gutter="0"/>
          <w:paperSrc w:first="15" w:other="15"/>
          <w:pgNumType w:start="1"/>
          <w:cols w:space="720"/>
          <w:docGrid w:type="linesAndChars" w:linePitch="590" w:charSpace="-1024"/>
        </w:sectPr>
      </w:pPr>
      <w:r>
        <w:rPr>
          <w:rFonts w:ascii="Times New Roman" w:eastAsia="方正仿宋_GBK" w:hint="eastAsia"/>
          <w:color w:val="000000"/>
          <w:sz w:val="32"/>
          <w:szCs w:val="32"/>
        </w:rPr>
        <w:t>（此件主动公开）</w:t>
      </w:r>
    </w:p>
    <w:p w:rsidR="001B512D" w:rsidRDefault="0006033A">
      <w:pPr>
        <w:pStyle w:val="HTML"/>
        <w:shd w:val="clear" w:color="auto" w:fill="FFFFFF"/>
        <w:adjustRightInd w:val="0"/>
        <w:snapToGrid w:val="0"/>
        <w:spacing w:line="590" w:lineRule="exact"/>
        <w:rPr>
          <w:rFonts w:ascii="方正仿宋_GBK" w:eastAsia="方正仿宋_GBK" w:hAnsi="宋体" w:cs="宋体"/>
          <w:snapToGrid w:val="0"/>
          <w:sz w:val="32"/>
          <w:szCs w:val="32"/>
        </w:rPr>
      </w:pPr>
      <w:r>
        <w:rPr>
          <w:rFonts w:ascii="方正仿宋_GBK" w:eastAsia="方正仿宋_GBK" w:hAnsi="宋体" w:cs="宋体" w:hint="eastAsia"/>
          <w:snapToGrid w:val="0"/>
          <w:sz w:val="32"/>
          <w:szCs w:val="32"/>
        </w:rPr>
        <w:lastRenderedPageBreak/>
        <w:t>附</w:t>
      </w:r>
      <w:r>
        <w:rPr>
          <w:rFonts w:eastAsia="方正仿宋_GBK"/>
          <w:snapToGrid w:val="0"/>
          <w:sz w:val="32"/>
          <w:szCs w:val="32"/>
        </w:rPr>
        <w:t>件</w:t>
      </w:r>
      <w:r>
        <w:rPr>
          <w:rFonts w:ascii="方正仿宋_GBK" w:eastAsia="方正仿宋_GBK" w:hAnsi="宋体" w:cs="宋体" w:hint="eastAsia"/>
          <w:snapToGrid w:val="0"/>
          <w:sz w:val="32"/>
          <w:szCs w:val="32"/>
        </w:rPr>
        <w:t>：</w:t>
      </w:r>
    </w:p>
    <w:p w:rsidR="001B512D" w:rsidRDefault="0006033A">
      <w:pPr>
        <w:pStyle w:val="HTML"/>
        <w:shd w:val="clear" w:color="auto" w:fill="FFFFFF"/>
        <w:adjustRightInd w:val="0"/>
        <w:snapToGrid w:val="0"/>
        <w:spacing w:line="590" w:lineRule="exact"/>
        <w:ind w:firstLineChars="600" w:firstLine="2610"/>
        <w:jc w:val="both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2017</w:t>
      </w:r>
      <w:r>
        <w:rPr>
          <w:rFonts w:eastAsia="方正小标宋_GBK" w:hint="eastAsia"/>
          <w:color w:val="000000"/>
          <w:sz w:val="44"/>
          <w:szCs w:val="44"/>
        </w:rPr>
        <w:t>年实验动物许可证监督检查整改</w:t>
      </w:r>
      <w:r w:rsidR="00F25252">
        <w:rPr>
          <w:rFonts w:eastAsia="方正小标宋_GBK" w:hint="eastAsia"/>
          <w:color w:val="000000"/>
          <w:sz w:val="44"/>
          <w:szCs w:val="44"/>
        </w:rPr>
        <w:t>结果</w:t>
      </w:r>
    </w:p>
    <w:tbl>
      <w:tblPr>
        <w:tblW w:w="12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7"/>
        <w:gridCol w:w="2310"/>
        <w:gridCol w:w="3510"/>
        <w:gridCol w:w="5100"/>
        <w:gridCol w:w="911"/>
      </w:tblGrid>
      <w:tr w:rsidR="001B512D">
        <w:trPr>
          <w:cantSplit/>
          <w:trHeight w:val="864"/>
          <w:tblHeader/>
          <w:jc w:val="center"/>
        </w:trPr>
        <w:tc>
          <w:tcPr>
            <w:tcW w:w="1027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</w:t>
            </w:r>
          </w:p>
        </w:tc>
        <w:tc>
          <w:tcPr>
            <w:tcW w:w="23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 w:hint="eastAsia"/>
                <w:sz w:val="24"/>
              </w:rPr>
              <w:t>许可证号</w:t>
            </w:r>
          </w:p>
        </w:tc>
        <w:tc>
          <w:tcPr>
            <w:tcW w:w="35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 w:hint="eastAsia"/>
                <w:sz w:val="24"/>
              </w:rPr>
              <w:t>单位名称</w:t>
            </w:r>
          </w:p>
        </w:tc>
        <w:tc>
          <w:tcPr>
            <w:tcW w:w="510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 w:hint="eastAsia"/>
                <w:sz w:val="24"/>
              </w:rPr>
              <w:t>整改情况</w:t>
            </w:r>
          </w:p>
        </w:tc>
        <w:tc>
          <w:tcPr>
            <w:tcW w:w="911" w:type="dxa"/>
            <w:vAlign w:val="center"/>
          </w:tcPr>
          <w:p w:rsidR="001B512D" w:rsidRDefault="0006033A" w:rsidP="00F25252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</w:rPr>
            </w:pPr>
            <w:r w:rsidRPr="00F25252">
              <w:rPr>
                <w:rFonts w:eastAsia="方正黑体_GBK" w:hint="eastAsia"/>
                <w:sz w:val="24"/>
              </w:rPr>
              <w:t>结果</w:t>
            </w:r>
          </w:p>
        </w:tc>
      </w:tr>
      <w:tr w:rsidR="001B512D">
        <w:trPr>
          <w:cantSplit/>
          <w:trHeight w:val="585"/>
          <w:jc w:val="center"/>
        </w:trPr>
        <w:tc>
          <w:tcPr>
            <w:tcW w:w="1027" w:type="dxa"/>
            <w:vAlign w:val="center"/>
          </w:tcPr>
          <w:p w:rsidR="001B512D" w:rsidRDefault="0006033A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</w:t>
            </w:r>
          </w:p>
        </w:tc>
        <w:tc>
          <w:tcPr>
            <w:tcW w:w="23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SCXK(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苏</w:t>
            </w:r>
            <w:r>
              <w:rPr>
                <w:rFonts w:eastAsia="方正仿宋_GBK"/>
                <w:color w:val="000000"/>
                <w:kern w:val="0"/>
                <w:sz w:val="24"/>
              </w:rPr>
              <w:t>)2015-0007</w:t>
            </w:r>
          </w:p>
        </w:tc>
        <w:tc>
          <w:tcPr>
            <w:tcW w:w="35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苏州高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</w:rPr>
              <w:t>新区镇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</w:rPr>
              <w:t>湖实验动物科技有限公司</w:t>
            </w:r>
          </w:p>
        </w:tc>
        <w:tc>
          <w:tcPr>
            <w:tcW w:w="5100" w:type="dxa"/>
            <w:vAlign w:val="center"/>
          </w:tcPr>
          <w:p w:rsidR="001B512D" w:rsidRDefault="0006033A">
            <w:pPr>
              <w:tabs>
                <w:tab w:val="left" w:pos="1260"/>
              </w:tabs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已提供整改报告和复检合格的第三方检测报告。</w:t>
            </w:r>
          </w:p>
        </w:tc>
        <w:tc>
          <w:tcPr>
            <w:tcW w:w="911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通过</w:t>
            </w:r>
          </w:p>
        </w:tc>
      </w:tr>
      <w:tr w:rsidR="001B512D">
        <w:trPr>
          <w:cantSplit/>
          <w:trHeight w:val="585"/>
          <w:jc w:val="center"/>
        </w:trPr>
        <w:tc>
          <w:tcPr>
            <w:tcW w:w="1027" w:type="dxa"/>
            <w:vAlign w:val="center"/>
          </w:tcPr>
          <w:p w:rsidR="001B512D" w:rsidRDefault="0006033A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2</w:t>
            </w:r>
          </w:p>
        </w:tc>
        <w:tc>
          <w:tcPr>
            <w:tcW w:w="23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SCXK(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苏</w:t>
            </w:r>
            <w:r>
              <w:rPr>
                <w:rFonts w:eastAsia="方正仿宋_GBK"/>
                <w:color w:val="000000"/>
                <w:kern w:val="0"/>
                <w:sz w:val="24"/>
              </w:rPr>
              <w:t>)2013-0003</w:t>
            </w:r>
          </w:p>
        </w:tc>
        <w:tc>
          <w:tcPr>
            <w:tcW w:w="35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昭衍（苏州）新药研究中心有限公司</w:t>
            </w:r>
          </w:p>
        </w:tc>
        <w:tc>
          <w:tcPr>
            <w:tcW w:w="5100" w:type="dxa"/>
            <w:vAlign w:val="center"/>
          </w:tcPr>
          <w:p w:rsidR="001B512D" w:rsidRDefault="0006033A">
            <w:pPr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已提供整改报告和复检合格的第三方检测报告。</w:t>
            </w:r>
          </w:p>
        </w:tc>
        <w:tc>
          <w:tcPr>
            <w:tcW w:w="911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通过</w:t>
            </w:r>
          </w:p>
        </w:tc>
      </w:tr>
      <w:tr w:rsidR="001B512D">
        <w:trPr>
          <w:cantSplit/>
          <w:trHeight w:val="585"/>
          <w:jc w:val="center"/>
        </w:trPr>
        <w:tc>
          <w:tcPr>
            <w:tcW w:w="1027" w:type="dxa"/>
            <w:vAlign w:val="center"/>
          </w:tcPr>
          <w:p w:rsidR="001B512D" w:rsidRDefault="0006033A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3</w:t>
            </w:r>
          </w:p>
        </w:tc>
        <w:tc>
          <w:tcPr>
            <w:tcW w:w="23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SCXK(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苏</w:t>
            </w:r>
            <w:r>
              <w:rPr>
                <w:rFonts w:eastAsia="方正仿宋_GBK"/>
                <w:color w:val="000000"/>
                <w:kern w:val="0"/>
                <w:sz w:val="24"/>
              </w:rPr>
              <w:t>)2014-0007</w:t>
            </w:r>
          </w:p>
        </w:tc>
        <w:tc>
          <w:tcPr>
            <w:tcW w:w="35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苏州工业园区爱尔麦特科技有限公司</w:t>
            </w:r>
          </w:p>
        </w:tc>
        <w:tc>
          <w:tcPr>
            <w:tcW w:w="5100" w:type="dxa"/>
            <w:vAlign w:val="center"/>
          </w:tcPr>
          <w:p w:rsidR="001B512D" w:rsidRDefault="0006033A">
            <w:pPr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已提供整改报告和复检合格的第三方检测报告。</w:t>
            </w:r>
          </w:p>
        </w:tc>
        <w:tc>
          <w:tcPr>
            <w:tcW w:w="911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通过</w:t>
            </w:r>
          </w:p>
        </w:tc>
      </w:tr>
      <w:tr w:rsidR="001B512D">
        <w:trPr>
          <w:cantSplit/>
          <w:trHeight w:val="585"/>
          <w:jc w:val="center"/>
        </w:trPr>
        <w:tc>
          <w:tcPr>
            <w:tcW w:w="1027" w:type="dxa"/>
            <w:vAlign w:val="center"/>
          </w:tcPr>
          <w:p w:rsidR="001B512D" w:rsidRDefault="0006033A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4</w:t>
            </w:r>
          </w:p>
        </w:tc>
        <w:tc>
          <w:tcPr>
            <w:tcW w:w="23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SYXK(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苏</w:t>
            </w:r>
            <w:r>
              <w:rPr>
                <w:rFonts w:eastAsia="方正仿宋_GBK"/>
                <w:color w:val="000000"/>
                <w:kern w:val="0"/>
                <w:sz w:val="24"/>
              </w:rPr>
              <w:t>)2013-0019</w:t>
            </w:r>
          </w:p>
        </w:tc>
        <w:tc>
          <w:tcPr>
            <w:tcW w:w="35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</w:rPr>
              <w:t>苏州康润医药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</w:rPr>
              <w:t>测试服务有限公司</w:t>
            </w:r>
          </w:p>
        </w:tc>
        <w:tc>
          <w:tcPr>
            <w:tcW w:w="5100" w:type="dxa"/>
            <w:vAlign w:val="center"/>
          </w:tcPr>
          <w:p w:rsidR="001B512D" w:rsidRDefault="0006033A">
            <w:pPr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已提供整改报告和复检合格的第三方检测报告。</w:t>
            </w:r>
          </w:p>
        </w:tc>
        <w:tc>
          <w:tcPr>
            <w:tcW w:w="911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通过</w:t>
            </w:r>
          </w:p>
        </w:tc>
      </w:tr>
      <w:tr w:rsidR="001B512D">
        <w:trPr>
          <w:cantSplit/>
          <w:trHeight w:val="585"/>
          <w:jc w:val="center"/>
        </w:trPr>
        <w:tc>
          <w:tcPr>
            <w:tcW w:w="1027" w:type="dxa"/>
            <w:vAlign w:val="center"/>
          </w:tcPr>
          <w:p w:rsidR="001B512D" w:rsidRDefault="0006033A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5</w:t>
            </w:r>
          </w:p>
        </w:tc>
        <w:tc>
          <w:tcPr>
            <w:tcW w:w="23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SYXK(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苏</w:t>
            </w:r>
            <w:r>
              <w:rPr>
                <w:rFonts w:eastAsia="方正仿宋_GBK"/>
                <w:color w:val="000000"/>
                <w:kern w:val="0"/>
                <w:sz w:val="24"/>
              </w:rPr>
              <w:t>)2016-0043</w:t>
            </w:r>
          </w:p>
        </w:tc>
        <w:tc>
          <w:tcPr>
            <w:tcW w:w="35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苏州西山中科药物研究开发有限公司</w:t>
            </w:r>
          </w:p>
        </w:tc>
        <w:tc>
          <w:tcPr>
            <w:tcW w:w="5100" w:type="dxa"/>
            <w:vAlign w:val="center"/>
          </w:tcPr>
          <w:p w:rsidR="001B512D" w:rsidRDefault="0006033A">
            <w:pPr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已提供整改报告和复检合格的第三方检测报告。</w:t>
            </w:r>
          </w:p>
        </w:tc>
        <w:tc>
          <w:tcPr>
            <w:tcW w:w="911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通过</w:t>
            </w:r>
          </w:p>
        </w:tc>
      </w:tr>
      <w:tr w:rsidR="001B512D">
        <w:trPr>
          <w:cantSplit/>
          <w:trHeight w:val="585"/>
          <w:jc w:val="center"/>
        </w:trPr>
        <w:tc>
          <w:tcPr>
            <w:tcW w:w="1027" w:type="dxa"/>
            <w:vAlign w:val="center"/>
          </w:tcPr>
          <w:p w:rsidR="001B512D" w:rsidRDefault="0006033A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6</w:t>
            </w:r>
          </w:p>
        </w:tc>
        <w:tc>
          <w:tcPr>
            <w:tcW w:w="23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SYXK(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苏</w:t>
            </w:r>
            <w:r>
              <w:rPr>
                <w:rFonts w:eastAsia="方正仿宋_GBK"/>
                <w:color w:val="000000"/>
                <w:kern w:val="0"/>
                <w:sz w:val="24"/>
              </w:rPr>
              <w:t>)2013-0032</w:t>
            </w:r>
          </w:p>
        </w:tc>
        <w:tc>
          <w:tcPr>
            <w:tcW w:w="35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华威特（江苏）生物制药有限公司</w:t>
            </w:r>
          </w:p>
        </w:tc>
        <w:tc>
          <w:tcPr>
            <w:tcW w:w="5100" w:type="dxa"/>
            <w:vAlign w:val="center"/>
          </w:tcPr>
          <w:p w:rsidR="001B512D" w:rsidRDefault="0006033A">
            <w:pPr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已提供整改报告和复检合格的第三方检测报告。</w:t>
            </w:r>
          </w:p>
        </w:tc>
        <w:tc>
          <w:tcPr>
            <w:tcW w:w="911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通过</w:t>
            </w:r>
          </w:p>
        </w:tc>
      </w:tr>
      <w:tr w:rsidR="001B512D">
        <w:trPr>
          <w:cantSplit/>
          <w:trHeight w:val="585"/>
          <w:jc w:val="center"/>
        </w:trPr>
        <w:tc>
          <w:tcPr>
            <w:tcW w:w="1027" w:type="dxa"/>
            <w:vAlign w:val="center"/>
          </w:tcPr>
          <w:p w:rsidR="001B512D" w:rsidRDefault="0006033A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7</w:t>
            </w:r>
          </w:p>
        </w:tc>
        <w:tc>
          <w:tcPr>
            <w:tcW w:w="23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SYXK(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苏</w:t>
            </w:r>
            <w:r>
              <w:rPr>
                <w:rFonts w:eastAsia="方正仿宋_GBK"/>
                <w:color w:val="000000"/>
                <w:kern w:val="0"/>
                <w:sz w:val="24"/>
              </w:rPr>
              <w:t>)2014-0004</w:t>
            </w:r>
          </w:p>
        </w:tc>
        <w:tc>
          <w:tcPr>
            <w:tcW w:w="35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南京中医药大学基础医学院</w:t>
            </w:r>
          </w:p>
        </w:tc>
        <w:tc>
          <w:tcPr>
            <w:tcW w:w="5100" w:type="dxa"/>
            <w:vAlign w:val="center"/>
          </w:tcPr>
          <w:p w:rsidR="001B512D" w:rsidRDefault="0006033A">
            <w:pPr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已提供整改报告和复检合格的第三方检测报告。</w:t>
            </w:r>
          </w:p>
        </w:tc>
        <w:tc>
          <w:tcPr>
            <w:tcW w:w="911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通过</w:t>
            </w:r>
          </w:p>
        </w:tc>
      </w:tr>
      <w:tr w:rsidR="001B512D">
        <w:trPr>
          <w:cantSplit/>
          <w:trHeight w:val="585"/>
          <w:jc w:val="center"/>
        </w:trPr>
        <w:tc>
          <w:tcPr>
            <w:tcW w:w="1027" w:type="dxa"/>
            <w:vAlign w:val="center"/>
          </w:tcPr>
          <w:p w:rsidR="001B512D" w:rsidRDefault="0006033A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8</w:t>
            </w:r>
          </w:p>
        </w:tc>
        <w:tc>
          <w:tcPr>
            <w:tcW w:w="23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SYXK(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苏</w:t>
            </w:r>
            <w:r>
              <w:rPr>
                <w:rFonts w:eastAsia="方正仿宋_GBK"/>
                <w:color w:val="000000"/>
                <w:kern w:val="0"/>
                <w:sz w:val="24"/>
              </w:rPr>
              <w:t>)2014-0036</w:t>
            </w:r>
          </w:p>
        </w:tc>
        <w:tc>
          <w:tcPr>
            <w:tcW w:w="3510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常熟求是科技有限公司</w:t>
            </w:r>
          </w:p>
        </w:tc>
        <w:tc>
          <w:tcPr>
            <w:tcW w:w="5100" w:type="dxa"/>
            <w:vAlign w:val="center"/>
          </w:tcPr>
          <w:p w:rsidR="001B512D" w:rsidRDefault="0006033A">
            <w:pPr>
              <w:adjustRightInd w:val="0"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已提供整改报告和复检合格的第三方检测报告。</w:t>
            </w:r>
          </w:p>
        </w:tc>
        <w:tc>
          <w:tcPr>
            <w:tcW w:w="911" w:type="dxa"/>
            <w:vAlign w:val="center"/>
          </w:tcPr>
          <w:p w:rsidR="001B512D" w:rsidRDefault="0006033A"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通过</w:t>
            </w:r>
          </w:p>
        </w:tc>
      </w:tr>
    </w:tbl>
    <w:p w:rsidR="001B512D" w:rsidRDefault="001B512D">
      <w:pPr>
        <w:widowControl/>
        <w:adjustRightInd w:val="0"/>
        <w:snapToGrid w:val="0"/>
        <w:spacing w:line="590" w:lineRule="exact"/>
        <w:jc w:val="left"/>
        <w:rPr>
          <w:rFonts w:eastAsia="方正仿宋_GBK"/>
          <w:snapToGrid w:val="0"/>
          <w:spacing w:val="10"/>
          <w:kern w:val="0"/>
          <w:sz w:val="32"/>
          <w:szCs w:val="32"/>
        </w:rPr>
      </w:pPr>
    </w:p>
    <w:sectPr w:rsidR="001B512D" w:rsidSect="00912A43">
      <w:pgSz w:w="16838" w:h="11906" w:orient="landscape"/>
      <w:pgMar w:top="1531" w:right="1814" w:bottom="1531" w:left="1985" w:header="720" w:footer="1474" w:gutter="0"/>
      <w:paperSrc w:first="15" w:other="15"/>
      <w:pgNumType w:start="1"/>
      <w:cols w:space="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886" w:rsidRDefault="00CD1886">
      <w:r>
        <w:separator/>
      </w:r>
    </w:p>
  </w:endnote>
  <w:endnote w:type="continuationSeparator" w:id="0">
    <w:p w:rsidR="00CD1886" w:rsidRDefault="00CD1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2D" w:rsidRDefault="001B512D">
    <w:pPr>
      <w:pStyle w:val="a5"/>
      <w:ind w:leftChars="100" w:left="210" w:rightChars="100" w:right="2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2D" w:rsidRDefault="001B512D">
    <w:pPr>
      <w:pStyle w:val="a5"/>
      <w:ind w:leftChars="100" w:left="210" w:rightChars="100" w:right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886" w:rsidRDefault="00CD1886">
      <w:r>
        <w:separator/>
      </w:r>
    </w:p>
  </w:footnote>
  <w:footnote w:type="continuationSeparator" w:id="0">
    <w:p w:rsidR="00CD1886" w:rsidRDefault="00CD1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2D" w:rsidRDefault="001B512D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2D" w:rsidRDefault="001B512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5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4343B"/>
    <w:rsid w:val="000161CA"/>
    <w:rsid w:val="00045602"/>
    <w:rsid w:val="0005563B"/>
    <w:rsid w:val="0006033A"/>
    <w:rsid w:val="000809ED"/>
    <w:rsid w:val="000D0473"/>
    <w:rsid w:val="000F6C31"/>
    <w:rsid w:val="00143341"/>
    <w:rsid w:val="001B512D"/>
    <w:rsid w:val="00315DE3"/>
    <w:rsid w:val="00322A8A"/>
    <w:rsid w:val="003255E6"/>
    <w:rsid w:val="00370392"/>
    <w:rsid w:val="00423051"/>
    <w:rsid w:val="00451FB5"/>
    <w:rsid w:val="004558DA"/>
    <w:rsid w:val="004B01B9"/>
    <w:rsid w:val="004C535F"/>
    <w:rsid w:val="004E11A6"/>
    <w:rsid w:val="005B261B"/>
    <w:rsid w:val="005D087A"/>
    <w:rsid w:val="00662EA6"/>
    <w:rsid w:val="006D540D"/>
    <w:rsid w:val="007475B2"/>
    <w:rsid w:val="007630BF"/>
    <w:rsid w:val="00764B33"/>
    <w:rsid w:val="007C708A"/>
    <w:rsid w:val="007E0C3B"/>
    <w:rsid w:val="007E5C74"/>
    <w:rsid w:val="007E61AE"/>
    <w:rsid w:val="008214D9"/>
    <w:rsid w:val="00840671"/>
    <w:rsid w:val="00845764"/>
    <w:rsid w:val="008520FD"/>
    <w:rsid w:val="00853653"/>
    <w:rsid w:val="008A542D"/>
    <w:rsid w:val="008E012D"/>
    <w:rsid w:val="00912A43"/>
    <w:rsid w:val="009748B6"/>
    <w:rsid w:val="009B6650"/>
    <w:rsid w:val="009D400B"/>
    <w:rsid w:val="009E0F99"/>
    <w:rsid w:val="009F5C72"/>
    <w:rsid w:val="00A5574E"/>
    <w:rsid w:val="00A56DAC"/>
    <w:rsid w:val="00A76A0B"/>
    <w:rsid w:val="00A84329"/>
    <w:rsid w:val="00B4343B"/>
    <w:rsid w:val="00B5438B"/>
    <w:rsid w:val="00B567C6"/>
    <w:rsid w:val="00B970F4"/>
    <w:rsid w:val="00BE5436"/>
    <w:rsid w:val="00C50647"/>
    <w:rsid w:val="00C65376"/>
    <w:rsid w:val="00CD1886"/>
    <w:rsid w:val="00CD193C"/>
    <w:rsid w:val="00D77EE4"/>
    <w:rsid w:val="00D92CB9"/>
    <w:rsid w:val="00DC7DB0"/>
    <w:rsid w:val="00E00063"/>
    <w:rsid w:val="00E1337E"/>
    <w:rsid w:val="00E20EE9"/>
    <w:rsid w:val="00E47DF5"/>
    <w:rsid w:val="00E536B3"/>
    <w:rsid w:val="00E671DC"/>
    <w:rsid w:val="00E96056"/>
    <w:rsid w:val="00EB295B"/>
    <w:rsid w:val="00F25252"/>
    <w:rsid w:val="02CD4064"/>
    <w:rsid w:val="06C00708"/>
    <w:rsid w:val="0D35042E"/>
    <w:rsid w:val="0D9C6268"/>
    <w:rsid w:val="0EE817E6"/>
    <w:rsid w:val="0F3246A5"/>
    <w:rsid w:val="10F25BEB"/>
    <w:rsid w:val="11D060DB"/>
    <w:rsid w:val="1C7B12C8"/>
    <w:rsid w:val="214D06B6"/>
    <w:rsid w:val="258D1DF6"/>
    <w:rsid w:val="3AB8414A"/>
    <w:rsid w:val="3EA8682D"/>
    <w:rsid w:val="4230269D"/>
    <w:rsid w:val="45837D9E"/>
    <w:rsid w:val="46597E21"/>
    <w:rsid w:val="4ADB0D56"/>
    <w:rsid w:val="51455CEC"/>
    <w:rsid w:val="525A5A77"/>
    <w:rsid w:val="60817476"/>
    <w:rsid w:val="6C6D6B55"/>
    <w:rsid w:val="6E503A89"/>
    <w:rsid w:val="731E7250"/>
    <w:rsid w:val="75D82D46"/>
    <w:rsid w:val="76DE2B60"/>
    <w:rsid w:val="7A8C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A4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12A43"/>
    <w:pPr>
      <w:keepNext/>
      <w:keepLines/>
      <w:autoSpaceDE w:val="0"/>
      <w:autoSpaceDN w:val="0"/>
      <w:snapToGrid w:val="0"/>
      <w:spacing w:before="340" w:after="330" w:line="578" w:lineRule="atLeast"/>
      <w:ind w:firstLine="624"/>
      <w:outlineLvl w:val="0"/>
    </w:pPr>
    <w:rPr>
      <w:rFonts w:eastAsia="方正仿宋_GBK"/>
      <w:b/>
      <w:snapToGrid w:val="0"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912A43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a4">
    <w:name w:val="Balloon Text"/>
    <w:basedOn w:val="a"/>
    <w:link w:val="Char"/>
    <w:qFormat/>
    <w:rsid w:val="00912A43"/>
    <w:rPr>
      <w:sz w:val="18"/>
      <w:szCs w:val="18"/>
    </w:rPr>
  </w:style>
  <w:style w:type="paragraph" w:styleId="a5">
    <w:name w:val="footer"/>
    <w:basedOn w:val="a"/>
    <w:qFormat/>
    <w:rsid w:val="00912A43"/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</w:pPr>
    <w:rPr>
      <w:rFonts w:eastAsia="方正仿宋_GBK"/>
      <w:snapToGrid w:val="0"/>
      <w:kern w:val="0"/>
      <w:sz w:val="28"/>
      <w:szCs w:val="20"/>
    </w:rPr>
  </w:style>
  <w:style w:type="paragraph" w:styleId="a6">
    <w:name w:val="header"/>
    <w:basedOn w:val="a"/>
    <w:qFormat/>
    <w:rsid w:val="00912A43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624"/>
      <w:jc w:val="center"/>
    </w:pPr>
    <w:rPr>
      <w:rFonts w:eastAsia="方正仿宋_GBK"/>
      <w:snapToGrid w:val="0"/>
      <w:kern w:val="0"/>
      <w:sz w:val="18"/>
      <w:szCs w:val="20"/>
    </w:rPr>
  </w:style>
  <w:style w:type="paragraph" w:styleId="HTML">
    <w:name w:val="HTML Preformatted"/>
    <w:basedOn w:val="a"/>
    <w:link w:val="HTMLChar"/>
    <w:uiPriority w:val="99"/>
    <w:qFormat/>
    <w:rsid w:val="00912A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  <w:style w:type="character" w:styleId="a7">
    <w:name w:val="page number"/>
    <w:basedOn w:val="a0"/>
    <w:qFormat/>
    <w:rsid w:val="00912A43"/>
  </w:style>
  <w:style w:type="character" w:styleId="a8">
    <w:name w:val="Hyperlink"/>
    <w:uiPriority w:val="99"/>
    <w:unhideWhenUsed/>
    <w:qFormat/>
    <w:rsid w:val="00912A43"/>
    <w:rPr>
      <w:color w:val="252525"/>
      <w:u w:val="none"/>
    </w:rPr>
  </w:style>
  <w:style w:type="paragraph" w:customStyle="1" w:styleId="10">
    <w:name w:val="标题1"/>
    <w:basedOn w:val="a"/>
    <w:next w:val="a"/>
    <w:qFormat/>
    <w:rsid w:val="00912A43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2">
    <w:name w:val="标题2"/>
    <w:basedOn w:val="a"/>
    <w:next w:val="a"/>
    <w:qFormat/>
    <w:rsid w:val="00912A43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3">
    <w:name w:val="标题3"/>
    <w:basedOn w:val="a"/>
    <w:next w:val="a"/>
    <w:qFormat/>
    <w:rsid w:val="00912A43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character" w:customStyle="1" w:styleId="HTMLChar">
    <w:name w:val="HTML 预设格式 Char"/>
    <w:link w:val="HTML"/>
    <w:uiPriority w:val="99"/>
    <w:qFormat/>
    <w:rsid w:val="00912A43"/>
    <w:rPr>
      <w:rFonts w:ascii="宋体"/>
      <w:sz w:val="24"/>
      <w:szCs w:val="24"/>
    </w:rPr>
  </w:style>
  <w:style w:type="character" w:customStyle="1" w:styleId="HTMLChar1">
    <w:name w:val="HTML 预设格式 Char1"/>
    <w:basedOn w:val="a0"/>
    <w:qFormat/>
    <w:rsid w:val="00912A43"/>
    <w:rPr>
      <w:rFonts w:ascii="Courier New" w:hAnsi="Courier New" w:cs="Courier New"/>
      <w:kern w:val="2"/>
    </w:rPr>
  </w:style>
  <w:style w:type="character" w:customStyle="1" w:styleId="Char">
    <w:name w:val="批注框文本 Char"/>
    <w:basedOn w:val="a0"/>
    <w:link w:val="a4"/>
    <w:qFormat/>
    <w:rsid w:val="00912A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std.gov.cn/tzgg/tzgg/60804.htm" TargetMode="External"/><Relationship Id="rId13" Type="http://schemas.openxmlformats.org/officeDocument/2006/relationships/hyperlink" Target="mailto:jssydw@jstd.gov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bstd.gov.cn/tzgg/tzgg/60804.htm" TargetMode="External"/><Relationship Id="rId12" Type="http://schemas.openxmlformats.org/officeDocument/2006/relationships/hyperlink" Target="http://www.hbstd.gov.cn/tzgg/tzgg/60804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hbstd.gov.cn/tzgg/tzgg/60804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bstd.gov.cn/tzgg/tzgg/60804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bstd.gov.cn/tzgg/tzgg/60804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pc0535\Desktop\&#20844;&#25991;&#36890;&#29992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公文通用模板.dot</Template>
  <TotalTime>13</TotalTime>
  <Pages>3</Pages>
  <Words>207</Words>
  <Characters>1183</Characters>
  <Application>Microsoft Office Word</Application>
  <DocSecurity>0</DocSecurity>
  <Lines>9</Lines>
  <Paragraphs>2</Paragraphs>
  <ScaleCrop>false</ScaleCrop>
  <Company>wyk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公文通用模板</dc:title>
  <dc:creator>单斌</dc:creator>
  <cp:lastModifiedBy>赵敏</cp:lastModifiedBy>
  <cp:revision>19</cp:revision>
  <cp:lastPrinted>2018-03-19T07:51:00Z</cp:lastPrinted>
  <dcterms:created xsi:type="dcterms:W3CDTF">2018-03-19T05:56:00Z</dcterms:created>
  <dcterms:modified xsi:type="dcterms:W3CDTF">2018-06-22T09:34:00Z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